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9645" w:type="dxa"/>
        <w:jc w:val="center"/>
        <w:tblCellSpacing w:w="0" w:type="dxa"/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822"/>
        <w:gridCol w:w="482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Angsana New" w:hAnsi="Angsana New" w:eastAsia="Cordia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 xml:space="preserve">( 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000000"/>
                <w:kern w:val="0"/>
                <w:sz w:val="28"/>
                <w:szCs w:val="28"/>
                <w:cs/>
                <w:lang w:val="en-US" w:eastAsia="zh-CN" w:bidi="th-TH"/>
              </w:rPr>
              <w:t xml:space="preserve">สำเนา 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000000"/>
                <w:kern w:val="0"/>
                <w:sz w:val="28"/>
                <w:szCs w:val="28"/>
                <w:cs w:val="0"/>
                <w:lang w:val="en-US" w:eastAsia="zh-CN" w:bidi="ar"/>
              </w:rPr>
              <w:t>)</w:t>
            </w:r>
            <w:bookmarkStart w:id="0" w:name="_GoBack"/>
            <w:bookmarkEnd w:id="0"/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default" w:ascii="Angsana New" w:hAnsi="Angsana New" w:eastAsia="TH Sarabun New" w:cs="Angsana New"/>
                <w:b/>
                <w:bCs/>
                <w:kern w:val="0"/>
                <w:sz w:val="28"/>
                <w:szCs w:val="28"/>
                <w:cs/>
                <w:lang w:val="en-US" w:eastAsia="zh-CN" w:bidi="th-TH"/>
              </w:rPr>
              <w:t>ประกาศ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เทศบาลตำบลน้ำสวย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default" w:ascii="Angsana New" w:hAnsi="Angsana New" w:eastAsia="TH Sarabun New" w:cs="Angsana New"/>
                <w:b/>
                <w:bCs/>
                <w:kern w:val="0"/>
                <w:sz w:val="28"/>
                <w:szCs w:val="28"/>
                <w:cs/>
                <w:lang w:val="en-US" w:eastAsia="zh-CN" w:bidi="th-TH"/>
              </w:rPr>
              <w:t xml:space="preserve">เรื่อง ประกาศผู้ชนะการเสนอราคา </w:t>
            </w:r>
            <w:r>
              <w:rPr>
                <w:rFonts w:hint="default" w:ascii="Angsana New" w:hAnsi="Angsana New" w:eastAsia="TH Sarabun New" w:cs="Angsana New"/>
                <w:b/>
                <w:bCs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จ้างปรับปรุงเว็ปไซต์เทศบาลตำบลน้ำสวย โดยวิธีเฉพาะเจาะจง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 xml:space="preserve">--------------------------------------------------------------------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              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 xml:space="preserve">ตามที่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เทศบาลตำบลน้ำสวย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 xml:space="preserve">ได้มีหนังสือเชิญชวนสำหรับ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จ้างปรับปรุงเว็ปไซต์เทศบาลตำบลน้ำสวย โดยวิธีเฉพาะเจาะจง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 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>นั้น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br w:type="textWrapping"/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              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 xml:space="preserve">การออกแบบ การวางระบบสารสนเทศ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(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๘๑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๑๑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๑๕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๐๓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 xml:space="preserve">)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จำนวน ๑ รายการ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 xml:space="preserve"> 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>ผู้ได้รับการคัดเลือก ได้แก่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 w:val="0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 xml:space="preserve">บริษัท ไทม์สมีเดีย เว็บดีไซน์ จำกัด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(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ให้บริการ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,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ผู้ผลิต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)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>โดยเสนอราคา เป็นเงินทั้งสิ้น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 w:val="0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๒๕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,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๐๐๐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๐๐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>บาท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 w:val="0"/>
                <w:lang w:val="en-US" w:eastAsia="zh-CN" w:bidi="ar"/>
              </w:rPr>
              <w:t> (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สองหมื่นห้าพันบาทถ้วน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 xml:space="preserve">) </w:t>
            </w: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>รวมภาษีมูลค่าเพิ่มและภาษีอื่น ค่าขนส่ง ค่าจดทะเบียน และค่าใช้จ่ายอื่นๆ ทั้งปวง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Angsana New" w:hAnsi="Angsana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th" w:eastAsia="zh-CN" w:bidi="ar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cs/>
                <w:lang w:val="en-US" w:eastAsia="zh-CN" w:bidi="th-TH"/>
              </w:rPr>
              <w:t xml:space="preserve">ประกาศ ณ วันที่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lang w:val="en-US" w:eastAsia="zh-CN" w:bidi="ar"/>
              </w:rPr>
              <w:t> 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๑ กรกฎาคม พ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>.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ศ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 w:val="0"/>
                <w:lang w:val="en-US" w:eastAsia="zh-CN" w:bidi="ar"/>
              </w:rPr>
              <w:t xml:space="preserve">. </w:t>
            </w:r>
            <w:r>
              <w:rPr>
                <w:rFonts w:hint="default" w:ascii="Angsana New" w:hAnsi="Angsana New" w:eastAsia="TH Sarabun New" w:cs="Angsana New"/>
                <w:color w:val="660066"/>
                <w:kern w:val="0"/>
                <w:sz w:val="28"/>
                <w:szCs w:val="28"/>
                <w:cs/>
                <w:lang w:val="en-US" w:eastAsia="zh-CN" w:bidi="th-TH"/>
              </w:rPr>
              <w:t>๒๕๖๔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  <w:r>
              <w:rPr>
                <w:rFonts w:hint="default" w:ascii="Angsana New" w:hAnsi="Angsana New" w:eastAsia="TH Sarabun New" w:cs="Angsana New"/>
                <w:kern w:val="0"/>
                <w:sz w:val="28"/>
                <w:szCs w:val="28"/>
                <w:lang w:val="en-US" w:eastAsia="zh-CN" w:bidi="ar"/>
              </w:rPr>
              <w:t> 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tbl>
            <w:tblPr>
              <w:tblW w:w="0" w:type="auto"/>
              <w:jc w:val="center"/>
              <w:tblCellSpacing w:w="15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autofit"/>
              <w:tblCellMar>
                <w:top w:w="15" w:type="dxa"/>
                <w:left w:w="15" w:type="dxa"/>
                <w:bottom w:w="15" w:type="dxa"/>
                <w:right w:w="15" w:type="dxa"/>
              </w:tblCellMar>
            </w:tblPr>
            <w:tblGrid>
              <w:gridCol w:w="219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eastAsia="TH Sarabun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โสภณ อริยะสุข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eastAsia="TH Sarabun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lang w:val="en-US" w:eastAsia="zh-CN" w:bidi="ar"/>
                    </w:rPr>
                    <w:t>(</w:t>
                  </w: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นายโสภณ อริยะสุข</w:t>
                  </w: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cs w:val="0"/>
                      <w:lang w:val="en-US" w:eastAsia="zh-CN" w:bidi="ar"/>
                    </w:rPr>
                    <w:t>)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eastAsia="TH Sarabun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นายกเทศมนตรีตำบลน้ำสวย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eastAsia="TH Sarabun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</w:p>
              </w:tc>
            </w:tr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</w:tblPrEx>
              <w:trPr>
                <w:tblCellSpacing w:w="15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eastAsia="TH Sarabun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color w:val="660066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</w:p>
              </w:tc>
            </w:tr>
          </w:tbl>
          <w:p>
            <w:pPr>
              <w:jc w:val="center"/>
              <w:rPr>
                <w:rFonts w:hint="default" w:ascii="Angsana New" w:hAnsi="Angsana New" w:eastAsia="TH Sarabun New" w:cs="Angsana New"/>
                <w:sz w:val="28"/>
                <w:szCs w:val="28"/>
              </w:rPr>
            </w:pPr>
          </w:p>
        </w:tc>
      </w:tr>
    </w:tbl>
    <w:p>
      <w:pPr>
        <w:rPr>
          <w:rFonts w:hint="default" w:ascii="Angsana New" w:hAnsi="Angsana New" w:cs="Angsana New"/>
          <w:vanish/>
          <w:sz w:val="28"/>
          <w:szCs w:val="28"/>
        </w:rPr>
      </w:pPr>
    </w:p>
    <w:tbl>
      <w:tblPr>
        <w:tblW w:w="9645" w:type="dxa"/>
        <w:jc w:val="center"/>
        <w:tblCellSpacing w:w="0" w:type="dxa"/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645"/>
      </w:tblGrid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vAlign w:val="center"/>
          </w:tcPr>
          <w:tbl>
            <w:tblPr>
              <w:tblpPr w:vertAnchor="text" w:tblpXSpec="left"/>
              <w:tblW w:w="8265" w:type="dxa"/>
              <w:tblCellSpacing w:w="0" w:type="dxa"/>
              <w:tblInd w:w="0" w:type="dxa"/>
              <w:shd w:val="clear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057"/>
              <w:gridCol w:w="4208"/>
            </w:tblGrid>
            <w:tr>
              <w:tblPrEx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50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</w:p>
              </w:tc>
            </w:tr>
            <w:tr>
              <w:tblPrEx>
                <w:shd w:val="clear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สำเนาถูกต้อง</w:t>
                  </w: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SimSun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ปุญชรัสมิ์ สุวรรณเจริญ</w:t>
                  </w: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(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นางปุญชรัสมิ์ สุวรรณเจริญ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 w:val="0"/>
                      <w:lang w:val="en-US" w:eastAsia="zh-CN" w:bidi="ar"/>
                    </w:rPr>
                    <w:t>)</w:t>
                  </w: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40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SimSun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ผู้อำนวยการกองคลัง</w:t>
                  </w:r>
                </w:p>
              </w:tc>
              <w:tc>
                <w:tcPr>
                  <w:tcW w:w="4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SimSun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ประกาศขึ้นเว็บวันที่ ๕ กรกฎาคม ๒๕๖๔</w:t>
                  </w:r>
                </w:p>
              </w:tc>
            </w:tr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left"/>
                    <w:rPr>
                      <w:rFonts w:hint="default" w:ascii="Angsana New" w:hAnsi="Angsana New" w:cs="Angsana New"/>
                      <w:sz w:val="28"/>
                      <w:szCs w:val="28"/>
                    </w:rPr>
                  </w:pPr>
                  <w:r>
                    <w:rPr>
                      <w:rFonts w:hint="default" w:ascii="Angsana New" w:hAnsi="Angsana New" w:eastAsia="SimSun" w:cs="Angsana New"/>
                      <w:kern w:val="0"/>
                      <w:sz w:val="28"/>
                      <w:szCs w:val="28"/>
                      <w:lang w:val="en-US" w:eastAsia="zh-CN" w:bidi="ar"/>
                    </w:rPr>
                    <w:t> </w:t>
                  </w:r>
                  <w:r>
                    <w:rPr>
                      <w:rFonts w:hint="default" w:ascii="Angsana New" w:hAnsi="Angsana New" w:eastAsia="TH Sarabun New" w:cs="Angsana New"/>
                      <w:kern w:val="0"/>
                      <w:sz w:val="28"/>
                      <w:szCs w:val="28"/>
                      <w:cs/>
                      <w:lang w:val="en-US" w:eastAsia="zh-CN" w:bidi="th-TH"/>
                    </w:rPr>
                    <w:t>โดย นางปุญชรัสมิ์ สุวรรณเจริญ ผู้อำนวยการกองคลัง</w:t>
                  </w:r>
                </w:p>
              </w:tc>
            </w:tr>
          </w:tbl>
          <w:p>
            <w:pPr>
              <w:jc w:val="left"/>
              <w:rPr>
                <w:rFonts w:hint="default" w:ascii="Angsana New" w:hAnsi="Angsana New" w:cs="Angsana New"/>
                <w:sz w:val="28"/>
                <w:szCs w:val="28"/>
              </w:rPr>
            </w:pPr>
          </w:p>
        </w:tc>
      </w:tr>
    </w:tbl>
    <w:p>
      <w:pPr>
        <w:rPr>
          <w:rFonts w:hint="default" w:ascii="Angsana New" w:hAnsi="Angsana New" w:cs="Angsana New"/>
          <w:sz w:val="28"/>
          <w:szCs w:val="28"/>
        </w:rPr>
      </w:pP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B7B343B2-C012-4FD2-BF0F-1F5273045731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4234B7F-253A-4E28-A5C1-0B681059FDEE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37F1D768-3944-437F-8CB6-6EB6933D3278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01478CC2-96F8-4443-ADA0-7077B1447E3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23AF91F4-1E4D-42C7-874C-A6A4202B3F52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6" w:fontKey="{01DCD474-4760-489F-9C5E-1FD95EF4899F}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7" w:fontKey="{EBB77B13-FD22-4EF1-B20F-CB94331D2347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8" w:fontKey="{5204EF74-040E-492D-A605-C13D1FC1161F}"/>
  </w:font>
  <w:font w:name="TH Sarabun Ne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9" w:fontKey="{C1C4D82D-A949-44BE-A618-F507FBB56D63}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  <w:embedRegular r:id="rId10" w:fontKey="{177A1622-E4E3-4870-BF94-413000589899}"/>
  </w:font>
  <w:font w:name="CordiaUPC">
    <w:panose1 w:val="020B0304020202020204"/>
    <w:charset w:val="00"/>
    <w:family w:val="auto"/>
    <w:pitch w:val="default"/>
    <w:sig w:usb0="81000003" w:usb1="00000000" w:usb2="00000000" w:usb3="00000000" w:csb0="00010001" w:csb1="00000000"/>
    <w:embedRegular r:id="rId11" w:fontKey="{569899F8-B6EC-4953-B2E9-B7B87E0A912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A14F4C"/>
    <w:rsid w:val="52F23421"/>
    <w:rsid w:val="5BA733F3"/>
    <w:rsid w:val="5CAB6BB8"/>
    <w:rsid w:val="60641CB9"/>
    <w:rsid w:val="77A14F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5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Office_11.2.0.10200_F1E327BC-269C-435d-A152-05C5408002CA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2021-07-09T03:03:00Z</dcterms:created>
  <dc:creator>TMD-Win10H-FPP-Toey</dc:creator>
  <cp:lastModifiedBy>TMD-Win10H-FPP-Toey</cp:lastModifiedBy>
  <dcterms:modified xsi:type="dcterms:W3CDTF">2021-07-09T04:10:18Z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1054-11.2.0.10200</vt:lpwstr>
  </property>
</Properties>
</file>